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468D" w14:textId="3B75E17E" w:rsidR="002763E3" w:rsidRPr="00EE3FE9" w:rsidRDefault="00EE3FE9">
      <w:pPr>
        <w:rPr>
          <w:sz w:val="96"/>
          <w:szCs w:val="96"/>
        </w:rPr>
      </w:pPr>
      <w:r>
        <w:rPr>
          <w:sz w:val="96"/>
          <w:szCs w:val="96"/>
        </w:rPr>
        <w:t xml:space="preserve">           </w:t>
      </w:r>
      <w:proofErr w:type="spellStart"/>
      <w:r>
        <w:rPr>
          <w:sz w:val="96"/>
          <w:szCs w:val="96"/>
        </w:rPr>
        <w:t>Sotonia</w:t>
      </w:r>
      <w:proofErr w:type="spellEnd"/>
      <w:r>
        <w:rPr>
          <w:sz w:val="96"/>
          <w:szCs w:val="96"/>
        </w:rPr>
        <w:t xml:space="preserve"> CC</w:t>
      </w:r>
    </w:p>
    <w:p w14:paraId="13AC8062" w14:textId="5BC5F535" w:rsidR="004F3A4B" w:rsidRDefault="004F3A4B"/>
    <w:p w14:paraId="0B55B51F" w14:textId="77777777" w:rsidR="004F3A4B" w:rsidRDefault="004F3A4B" w:rsidP="004F3A4B">
      <w:pPr>
        <w:spacing w:before="238"/>
        <w:ind w:left="1118" w:right="1118"/>
        <w:jc w:val="center"/>
        <w:rPr>
          <w:b/>
          <w:sz w:val="64"/>
        </w:rPr>
      </w:pPr>
      <w:r>
        <w:rPr>
          <w:b/>
          <w:color w:val="231F20"/>
          <w:sz w:val="64"/>
        </w:rPr>
        <w:t>Open</w:t>
      </w:r>
      <w:r>
        <w:rPr>
          <w:b/>
          <w:color w:val="231F20"/>
          <w:spacing w:val="-11"/>
          <w:sz w:val="64"/>
        </w:rPr>
        <w:t xml:space="preserve"> </w:t>
      </w:r>
      <w:r>
        <w:rPr>
          <w:b/>
          <w:color w:val="231F20"/>
          <w:sz w:val="64"/>
        </w:rPr>
        <w:t>10</w:t>
      </w:r>
      <w:r>
        <w:rPr>
          <w:b/>
          <w:color w:val="231F20"/>
          <w:spacing w:val="-12"/>
          <w:sz w:val="64"/>
        </w:rPr>
        <w:t xml:space="preserve"> </w:t>
      </w:r>
      <w:r>
        <w:rPr>
          <w:b/>
          <w:color w:val="231F20"/>
          <w:sz w:val="64"/>
        </w:rPr>
        <w:t>Mile</w:t>
      </w:r>
      <w:r>
        <w:rPr>
          <w:b/>
          <w:color w:val="231F20"/>
          <w:spacing w:val="-11"/>
          <w:sz w:val="64"/>
        </w:rPr>
        <w:t xml:space="preserve"> </w:t>
      </w:r>
      <w:r>
        <w:rPr>
          <w:b/>
          <w:color w:val="231F20"/>
          <w:sz w:val="64"/>
        </w:rPr>
        <w:t>Time</w:t>
      </w:r>
      <w:r>
        <w:rPr>
          <w:b/>
          <w:color w:val="231F20"/>
          <w:spacing w:val="-11"/>
          <w:sz w:val="64"/>
        </w:rPr>
        <w:t xml:space="preserve"> </w:t>
      </w:r>
      <w:r>
        <w:rPr>
          <w:b/>
          <w:color w:val="231F20"/>
          <w:sz w:val="64"/>
        </w:rPr>
        <w:t>Trial</w:t>
      </w:r>
    </w:p>
    <w:p w14:paraId="43888E61" w14:textId="68CAE658" w:rsidR="00EE3FE9" w:rsidRDefault="004F3A4B" w:rsidP="004F3A4B">
      <w:pPr>
        <w:spacing w:before="172"/>
        <w:ind w:left="1118" w:right="1119"/>
        <w:jc w:val="center"/>
        <w:rPr>
          <w:b/>
          <w:color w:val="231F20"/>
          <w:spacing w:val="90"/>
          <w:sz w:val="34"/>
        </w:rPr>
      </w:pPr>
      <w:r>
        <w:rPr>
          <w:b/>
          <w:color w:val="231F20"/>
          <w:sz w:val="34"/>
        </w:rPr>
        <w:t>Sunday</w:t>
      </w:r>
      <w:r>
        <w:rPr>
          <w:b/>
          <w:color w:val="231F20"/>
          <w:spacing w:val="-3"/>
          <w:sz w:val="34"/>
        </w:rPr>
        <w:t xml:space="preserve"> </w:t>
      </w:r>
      <w:r>
        <w:rPr>
          <w:b/>
          <w:color w:val="231F20"/>
          <w:sz w:val="34"/>
        </w:rPr>
        <w:t>1st</w:t>
      </w:r>
      <w:r>
        <w:rPr>
          <w:b/>
          <w:color w:val="231F20"/>
          <w:spacing w:val="-3"/>
          <w:sz w:val="34"/>
        </w:rPr>
        <w:t xml:space="preserve"> </w:t>
      </w:r>
      <w:r>
        <w:rPr>
          <w:b/>
          <w:color w:val="231F20"/>
          <w:sz w:val="34"/>
        </w:rPr>
        <w:t>August</w:t>
      </w:r>
      <w:r>
        <w:rPr>
          <w:b/>
          <w:color w:val="231F20"/>
          <w:spacing w:val="-3"/>
          <w:sz w:val="34"/>
        </w:rPr>
        <w:t xml:space="preserve"> </w:t>
      </w:r>
      <w:r>
        <w:rPr>
          <w:b/>
          <w:color w:val="231F20"/>
          <w:sz w:val="34"/>
        </w:rPr>
        <w:t>2021</w:t>
      </w:r>
      <w:r>
        <w:rPr>
          <w:b/>
          <w:color w:val="231F20"/>
          <w:spacing w:val="91"/>
          <w:sz w:val="34"/>
        </w:rPr>
        <w:t xml:space="preserve"> </w:t>
      </w:r>
    </w:p>
    <w:p w14:paraId="72121C0F" w14:textId="6F3446AF" w:rsidR="004F3A4B" w:rsidRDefault="004F3A4B" w:rsidP="004F3A4B">
      <w:pPr>
        <w:spacing w:before="172"/>
        <w:ind w:left="1118" w:right="1119"/>
        <w:jc w:val="center"/>
        <w:rPr>
          <w:b/>
          <w:sz w:val="34"/>
        </w:rPr>
      </w:pPr>
      <w:r>
        <w:rPr>
          <w:b/>
          <w:color w:val="231F20"/>
          <w:sz w:val="34"/>
        </w:rPr>
        <w:t>Course</w:t>
      </w:r>
      <w:r>
        <w:rPr>
          <w:b/>
          <w:color w:val="231F20"/>
          <w:spacing w:val="-3"/>
          <w:sz w:val="34"/>
        </w:rPr>
        <w:t xml:space="preserve"> </w:t>
      </w:r>
      <w:r>
        <w:rPr>
          <w:b/>
          <w:color w:val="231F20"/>
          <w:sz w:val="34"/>
        </w:rPr>
        <w:t>P164/10</w:t>
      </w:r>
      <w:r>
        <w:rPr>
          <w:b/>
          <w:color w:val="231F20"/>
          <w:spacing w:val="-2"/>
          <w:sz w:val="34"/>
        </w:rPr>
        <w:t xml:space="preserve"> </w:t>
      </w:r>
      <w:r>
        <w:rPr>
          <w:b/>
          <w:color w:val="231F20"/>
          <w:sz w:val="34"/>
        </w:rPr>
        <w:t>Revised</w:t>
      </w:r>
    </w:p>
    <w:p w14:paraId="3BCB5553" w14:textId="77777777" w:rsidR="004F3A4B" w:rsidRDefault="004F3A4B" w:rsidP="004F3A4B">
      <w:pPr>
        <w:spacing w:before="114"/>
        <w:rPr>
          <w:b/>
          <w:sz w:val="28"/>
        </w:rPr>
      </w:pPr>
    </w:p>
    <w:p w14:paraId="02951DF5" w14:textId="77777777" w:rsidR="004F3A4B" w:rsidRDefault="004F3A4B" w:rsidP="004F3A4B">
      <w:pPr>
        <w:spacing w:before="177" w:line="249" w:lineRule="auto"/>
        <w:ind w:left="2474" w:right="2182" w:firstLine="18"/>
        <w:rPr>
          <w:b/>
        </w:rPr>
      </w:pPr>
      <w:r>
        <w:rPr>
          <w:b/>
          <w:color w:val="EF483E"/>
        </w:rPr>
        <w:t xml:space="preserve">Event headquarters: </w:t>
      </w:r>
      <w:r>
        <w:rPr>
          <w:b/>
          <w:color w:val="231F20"/>
        </w:rPr>
        <w:t>Lyndhurst Community Centre,</w:t>
      </w:r>
      <w:r>
        <w:rPr>
          <w:b/>
          <w:color w:val="231F20"/>
          <w:spacing w:val="-64"/>
        </w:rPr>
        <w:t xml:space="preserve"> </w:t>
      </w:r>
      <w:r>
        <w:rPr>
          <w:b/>
          <w:color w:val="231F20"/>
        </w:rPr>
        <w:t>Central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Car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Park,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High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Street,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Lyndhurst</w:t>
      </w:r>
      <w:r>
        <w:rPr>
          <w:b/>
          <w:color w:val="231F20"/>
          <w:spacing w:val="59"/>
        </w:rPr>
        <w:t xml:space="preserve"> </w:t>
      </w:r>
      <w:r>
        <w:rPr>
          <w:b/>
          <w:color w:val="231F20"/>
        </w:rPr>
        <w:t>SO43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7NY</w:t>
      </w:r>
    </w:p>
    <w:p w14:paraId="2DAAFA73" w14:textId="77777777" w:rsidR="004F3A4B" w:rsidRDefault="004F3A4B" w:rsidP="004F3A4B">
      <w:pPr>
        <w:spacing w:before="178"/>
        <w:ind w:left="328"/>
        <w:rPr>
          <w:b/>
        </w:rPr>
      </w:pPr>
      <w:r>
        <w:rPr>
          <w:b/>
          <w:color w:val="231F20"/>
        </w:rPr>
        <w:t>Promoted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for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on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behalf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Cycling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Time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Trials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under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their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Rules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Regulations</w:t>
      </w:r>
    </w:p>
    <w:p w14:paraId="1356DB55" w14:textId="77777777" w:rsidR="004F3A4B" w:rsidRDefault="004F3A4B" w:rsidP="004F3A4B">
      <w:pPr>
        <w:rPr>
          <w:b/>
        </w:rPr>
      </w:pPr>
    </w:p>
    <w:p w14:paraId="7148B027" w14:textId="442811E6" w:rsidR="004F3A4B" w:rsidRDefault="004F3A4B" w:rsidP="00BE48E3">
      <w:pPr>
        <w:tabs>
          <w:tab w:val="left" w:pos="2138"/>
        </w:tabs>
        <w:ind w:left="278"/>
      </w:pPr>
      <w:r>
        <w:rPr>
          <w:b/>
          <w:color w:val="231F20"/>
        </w:rPr>
        <w:t>Timekeepers:</w:t>
      </w:r>
      <w:r>
        <w:rPr>
          <w:b/>
          <w:color w:val="231F20"/>
        </w:rPr>
        <w:tab/>
      </w:r>
      <w:r>
        <w:rPr>
          <w:bCs/>
          <w:color w:val="231F20"/>
        </w:rPr>
        <w:t xml:space="preserve">David Crocker and </w:t>
      </w:r>
      <w:r w:rsidR="003351E9">
        <w:rPr>
          <w:bCs/>
          <w:color w:val="231F20"/>
        </w:rPr>
        <w:t>Julian Gee,</w:t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Sotonia</w:t>
      </w:r>
      <w:proofErr w:type="spellEnd"/>
      <w:r>
        <w:rPr>
          <w:color w:val="231F20"/>
        </w:rPr>
        <w:t xml:space="preserve"> CC</w:t>
      </w:r>
      <w:r>
        <w:rPr>
          <w:b/>
          <w:color w:val="231F20"/>
        </w:rPr>
        <w:tab/>
      </w:r>
    </w:p>
    <w:p w14:paraId="746EC883" w14:textId="77777777" w:rsidR="00BE48E3" w:rsidRDefault="004F3A4B" w:rsidP="004F3A4B">
      <w:pPr>
        <w:tabs>
          <w:tab w:val="left" w:pos="2138"/>
        </w:tabs>
        <w:spacing w:before="125" w:line="249" w:lineRule="auto"/>
        <w:ind w:left="2138" w:right="2189" w:hanging="1860"/>
        <w:rPr>
          <w:color w:val="231F20"/>
        </w:rPr>
      </w:pPr>
      <w:r>
        <w:rPr>
          <w:b/>
          <w:color w:val="231F20"/>
        </w:rPr>
        <w:t>Organiser:</w:t>
      </w:r>
      <w:r>
        <w:rPr>
          <w:b/>
          <w:color w:val="231F20"/>
        </w:rPr>
        <w:tab/>
      </w:r>
      <w:r>
        <w:rPr>
          <w:color w:val="231F20"/>
        </w:rPr>
        <w:t>Graham Harman 16 Woodman Close, Sparsholt, Winchester, Hants, SO21 2NT</w:t>
      </w:r>
      <w:r w:rsidR="00BE48E3">
        <w:rPr>
          <w:color w:val="231F20"/>
        </w:rPr>
        <w:t xml:space="preserve"> </w:t>
      </w:r>
    </w:p>
    <w:p w14:paraId="0C9ACCDF" w14:textId="3C0428A3" w:rsidR="004F3A4B" w:rsidRDefault="00BE48E3" w:rsidP="004F3A4B">
      <w:pPr>
        <w:tabs>
          <w:tab w:val="left" w:pos="2138"/>
        </w:tabs>
        <w:spacing w:before="125" w:line="249" w:lineRule="auto"/>
        <w:ind w:left="2138" w:right="2189" w:hanging="1860"/>
        <w:rPr>
          <w:color w:val="231F20"/>
        </w:rPr>
      </w:pPr>
      <w:r>
        <w:rPr>
          <w:b/>
          <w:color w:val="231F20"/>
        </w:rPr>
        <w:t xml:space="preserve">                                  </w:t>
      </w:r>
      <w:r>
        <w:rPr>
          <w:color w:val="231F20"/>
        </w:rPr>
        <w:t>Mobile 07769 347843</w:t>
      </w:r>
    </w:p>
    <w:p w14:paraId="2F9E6322" w14:textId="647AA698" w:rsidR="00BE48E3" w:rsidRPr="00BE48E3" w:rsidRDefault="00BE48E3" w:rsidP="004F3A4B">
      <w:pPr>
        <w:tabs>
          <w:tab w:val="left" w:pos="2138"/>
        </w:tabs>
        <w:spacing w:before="125" w:line="249" w:lineRule="auto"/>
        <w:ind w:left="2138" w:right="2189" w:hanging="1860"/>
        <w:rPr>
          <w:color w:val="231F20"/>
          <w:sz w:val="22"/>
          <w:szCs w:val="22"/>
        </w:rPr>
      </w:pPr>
      <w:r>
        <w:rPr>
          <w:b/>
          <w:color w:val="231F20"/>
        </w:rPr>
        <w:t xml:space="preserve">                                  </w:t>
      </w:r>
    </w:p>
    <w:p w14:paraId="29B22E80" w14:textId="77777777" w:rsidR="004F3A4B" w:rsidRDefault="004F3A4B" w:rsidP="004F3A4B">
      <w:pPr>
        <w:spacing w:before="9"/>
      </w:pPr>
    </w:p>
    <w:p w14:paraId="13AC6525" w14:textId="77777777" w:rsidR="004D035D" w:rsidRDefault="004F3A4B" w:rsidP="004F3A4B">
      <w:pPr>
        <w:rPr>
          <w:b/>
          <w:color w:val="231F20"/>
        </w:rPr>
      </w:pPr>
      <w:r>
        <w:rPr>
          <w:b/>
          <w:color w:val="231F20"/>
        </w:rPr>
        <w:t xml:space="preserve">Please bring your own pen to sign in and sign out. </w:t>
      </w:r>
    </w:p>
    <w:p w14:paraId="3A301933" w14:textId="0697BEE0" w:rsidR="004D035D" w:rsidRDefault="004F3A4B" w:rsidP="004F3A4B">
      <w:pPr>
        <w:rPr>
          <w:b/>
          <w:color w:val="231F20"/>
        </w:rPr>
      </w:pPr>
      <w:r>
        <w:rPr>
          <w:b/>
          <w:color w:val="231F20"/>
        </w:rPr>
        <w:t>It is compulsory to have a working rear light fitted to the bike.</w:t>
      </w:r>
    </w:p>
    <w:p w14:paraId="068239B2" w14:textId="77777777" w:rsidR="00BE48E3" w:rsidRDefault="00BE48E3" w:rsidP="004F3A4B">
      <w:pPr>
        <w:rPr>
          <w:b/>
          <w:color w:val="231F20"/>
        </w:rPr>
      </w:pPr>
    </w:p>
    <w:p w14:paraId="4C913534" w14:textId="77777777" w:rsidR="00BE48E3" w:rsidRDefault="00BE48E3" w:rsidP="004F3A4B">
      <w:pPr>
        <w:rPr>
          <w:b/>
          <w:color w:val="231F20"/>
        </w:rPr>
      </w:pPr>
    </w:p>
    <w:p w14:paraId="10B0B5A6" w14:textId="79A9A9AD" w:rsidR="004F3A4B" w:rsidRDefault="00BE48E3" w:rsidP="004F3A4B">
      <w:pPr>
        <w:rPr>
          <w:b/>
          <w:color w:val="231F20"/>
        </w:rPr>
      </w:pPr>
      <w:r>
        <w:rPr>
          <w:b/>
          <w:color w:val="231F20"/>
        </w:rPr>
        <w:t>Prizes:</w:t>
      </w:r>
      <w:r w:rsidR="00F5543B">
        <w:rPr>
          <w:b/>
          <w:color w:val="231F20"/>
        </w:rPr>
        <w:t xml:space="preserve"> No prizes will be presented at the HQ </w:t>
      </w:r>
    </w:p>
    <w:p w14:paraId="088C113D" w14:textId="594CC44A" w:rsidR="004D035D" w:rsidRDefault="004F3A4B" w:rsidP="004D035D">
      <w:pPr>
        <w:pStyle w:val="BodyText"/>
        <w:tabs>
          <w:tab w:val="left" w:pos="2127"/>
          <w:tab w:val="left" w:pos="2977"/>
        </w:tabs>
        <w:spacing w:before="131" w:line="249" w:lineRule="auto"/>
        <w:ind w:right="1356"/>
        <w:rPr>
          <w:b/>
          <w:color w:val="231F20"/>
        </w:rPr>
      </w:pPr>
      <w:r>
        <w:rPr>
          <w:b/>
          <w:color w:val="FF0000"/>
        </w:rPr>
        <w:t>S</w:t>
      </w:r>
      <w:r w:rsidRPr="005B0A5B">
        <w:rPr>
          <w:b/>
          <w:color w:val="FF0000"/>
        </w:rPr>
        <w:t>ol</w:t>
      </w:r>
      <w:r w:rsidR="004D035D">
        <w:rPr>
          <w:b/>
          <w:color w:val="FF0000"/>
        </w:rPr>
        <w:t xml:space="preserve">o      </w:t>
      </w:r>
      <w:r>
        <w:rPr>
          <w:b/>
          <w:color w:val="231F20"/>
        </w:rPr>
        <w:t>Mal</w:t>
      </w:r>
      <w:r w:rsidR="004D035D">
        <w:rPr>
          <w:b/>
          <w:color w:val="231F20"/>
        </w:rPr>
        <w:t xml:space="preserve">e     </w:t>
      </w:r>
      <w:r>
        <w:rPr>
          <w:b/>
          <w:color w:val="231F20"/>
        </w:rPr>
        <w:t>Female</w:t>
      </w:r>
      <w:r w:rsidR="004D035D">
        <w:rPr>
          <w:b/>
          <w:color w:val="231F20"/>
        </w:rPr>
        <w:t xml:space="preserve">   </w:t>
      </w:r>
      <w:r>
        <w:rPr>
          <w:b/>
          <w:color w:val="231F20"/>
        </w:rPr>
        <w:t>Juvenile</w:t>
      </w:r>
      <w:r>
        <w:rPr>
          <w:b/>
          <w:color w:val="231F20"/>
        </w:rPr>
        <w:tab/>
      </w:r>
      <w:proofErr w:type="spellStart"/>
      <w:r>
        <w:rPr>
          <w:b/>
          <w:color w:val="231F20"/>
        </w:rPr>
        <w:t>Juvenile</w:t>
      </w:r>
      <w:proofErr w:type="spellEnd"/>
      <w:r w:rsidR="004D035D">
        <w:rPr>
          <w:b/>
          <w:color w:val="231F20"/>
        </w:rPr>
        <w:t xml:space="preserve">   </w:t>
      </w:r>
      <w:r>
        <w:rPr>
          <w:b/>
          <w:color w:val="231F20"/>
        </w:rPr>
        <w:t>Ve</w:t>
      </w:r>
      <w:r w:rsidR="004D035D">
        <w:rPr>
          <w:b/>
          <w:color w:val="231F20"/>
        </w:rPr>
        <w:t>ts on STD</w:t>
      </w:r>
      <w:r w:rsidR="005F672A">
        <w:rPr>
          <w:b/>
          <w:color w:val="231F20"/>
        </w:rPr>
        <w:t xml:space="preserve"> Vets on std</w:t>
      </w:r>
      <w:r>
        <w:rPr>
          <w:b/>
          <w:color w:val="231F20"/>
        </w:rPr>
        <w:br/>
      </w:r>
      <w:r>
        <w:rPr>
          <w:b/>
          <w:color w:val="231F20"/>
        </w:rPr>
        <w:tab/>
      </w:r>
      <w:r w:rsidR="004D035D">
        <w:rPr>
          <w:b/>
          <w:color w:val="231F20"/>
        </w:rPr>
        <w:t xml:space="preserve">        </w:t>
      </w:r>
      <w:r>
        <w:rPr>
          <w:b/>
          <w:color w:val="231F20"/>
        </w:rPr>
        <w:t>Male</w:t>
      </w:r>
      <w:r>
        <w:rPr>
          <w:b/>
          <w:color w:val="231F20"/>
        </w:rPr>
        <w:tab/>
        <w:t>Female</w:t>
      </w:r>
      <w:r>
        <w:rPr>
          <w:b/>
          <w:color w:val="231F20"/>
        </w:rPr>
        <w:tab/>
      </w:r>
      <w:r w:rsidR="005F672A">
        <w:rPr>
          <w:b/>
          <w:color w:val="231F20"/>
        </w:rPr>
        <w:t>Male</w:t>
      </w:r>
      <w:r>
        <w:rPr>
          <w:b/>
          <w:color w:val="231F20"/>
        </w:rPr>
        <w:tab/>
      </w:r>
      <w:r w:rsidR="004D035D">
        <w:rPr>
          <w:b/>
          <w:color w:val="231F20"/>
        </w:rPr>
        <w:t xml:space="preserve"> </w:t>
      </w:r>
      <w:r w:rsidR="005F672A">
        <w:rPr>
          <w:b/>
          <w:color w:val="231F20"/>
        </w:rPr>
        <w:t xml:space="preserve">     Female</w:t>
      </w:r>
    </w:p>
    <w:p w14:paraId="0A958368" w14:textId="7590F55C" w:rsidR="004F3A4B" w:rsidRPr="004D035D" w:rsidRDefault="004F3A4B" w:rsidP="004D035D">
      <w:pPr>
        <w:pStyle w:val="BodyText"/>
        <w:tabs>
          <w:tab w:val="left" w:pos="2127"/>
          <w:tab w:val="left" w:pos="2977"/>
        </w:tabs>
        <w:spacing w:before="131" w:line="249" w:lineRule="auto"/>
        <w:ind w:right="1356"/>
        <w:rPr>
          <w:b/>
          <w:color w:val="231F20"/>
        </w:rPr>
      </w:pPr>
      <w:r w:rsidRPr="006D1060">
        <w:rPr>
          <w:bCs/>
          <w:color w:val="231F20"/>
        </w:rPr>
        <w:t>1</w:t>
      </w:r>
      <w:r w:rsidRPr="006D1060">
        <w:rPr>
          <w:bCs/>
          <w:color w:val="231F20"/>
          <w:vertAlign w:val="superscript"/>
        </w:rPr>
        <w:t>st</w:t>
      </w:r>
      <w:r w:rsidR="004D035D">
        <w:rPr>
          <w:bCs/>
          <w:color w:val="231F20"/>
          <w:vertAlign w:val="superscript"/>
        </w:rPr>
        <w:t xml:space="preserve"> </w:t>
      </w:r>
      <w:r w:rsidR="004D035D">
        <w:rPr>
          <w:bCs/>
          <w:color w:val="231F20"/>
        </w:rPr>
        <w:t xml:space="preserve">         </w:t>
      </w:r>
      <w:r w:rsidRPr="006D1060">
        <w:rPr>
          <w:bCs/>
          <w:color w:val="231F20"/>
        </w:rPr>
        <w:t>£</w:t>
      </w:r>
      <w:r w:rsidR="004D035D">
        <w:rPr>
          <w:bCs/>
          <w:color w:val="231F20"/>
        </w:rPr>
        <w:t xml:space="preserve"> </w:t>
      </w:r>
      <w:r w:rsidR="005F672A">
        <w:rPr>
          <w:bCs/>
          <w:color w:val="231F20"/>
        </w:rPr>
        <w:t>15</w:t>
      </w:r>
      <w:r w:rsidR="004D035D">
        <w:rPr>
          <w:bCs/>
          <w:color w:val="231F20"/>
        </w:rPr>
        <w:t xml:space="preserve">         </w:t>
      </w:r>
      <w:r w:rsidRPr="006D1060">
        <w:rPr>
          <w:bCs/>
          <w:color w:val="231F20"/>
        </w:rPr>
        <w:t>£</w:t>
      </w:r>
      <w:r w:rsidR="005F672A">
        <w:rPr>
          <w:bCs/>
          <w:color w:val="231F20"/>
        </w:rPr>
        <w:t>15</w:t>
      </w:r>
      <w:r w:rsidR="004D035D">
        <w:rPr>
          <w:bCs/>
          <w:color w:val="231F20"/>
        </w:rPr>
        <w:t xml:space="preserve">         </w:t>
      </w:r>
      <w:r w:rsidRPr="006D1060">
        <w:rPr>
          <w:bCs/>
          <w:color w:val="231F20"/>
        </w:rPr>
        <w:t>£</w:t>
      </w:r>
      <w:r w:rsidR="005F672A">
        <w:rPr>
          <w:bCs/>
          <w:color w:val="231F20"/>
        </w:rPr>
        <w:t>15</w:t>
      </w:r>
      <w:r w:rsidRPr="006D1060">
        <w:rPr>
          <w:bCs/>
          <w:color w:val="231F20"/>
        </w:rPr>
        <w:tab/>
      </w:r>
      <w:r w:rsidR="005F672A">
        <w:rPr>
          <w:bCs/>
          <w:color w:val="231F20"/>
        </w:rPr>
        <w:t xml:space="preserve"> </w:t>
      </w:r>
      <w:r w:rsidRPr="006D1060">
        <w:rPr>
          <w:bCs/>
          <w:color w:val="231F20"/>
        </w:rPr>
        <w:t>£</w:t>
      </w:r>
      <w:r w:rsidR="005F672A">
        <w:rPr>
          <w:bCs/>
          <w:color w:val="231F20"/>
        </w:rPr>
        <w:t>15</w:t>
      </w:r>
      <w:r w:rsidRPr="006D1060">
        <w:rPr>
          <w:bCs/>
          <w:color w:val="231F20"/>
        </w:rPr>
        <w:tab/>
      </w:r>
      <w:r w:rsidR="005F672A">
        <w:rPr>
          <w:bCs/>
          <w:color w:val="231F20"/>
        </w:rPr>
        <w:t xml:space="preserve">            £15</w:t>
      </w:r>
      <w:r>
        <w:rPr>
          <w:bCs/>
          <w:color w:val="231F20"/>
        </w:rPr>
        <w:tab/>
      </w:r>
      <w:r w:rsidR="005F672A">
        <w:rPr>
          <w:bCs/>
          <w:color w:val="231F20"/>
        </w:rPr>
        <w:t xml:space="preserve">       £15</w:t>
      </w:r>
    </w:p>
    <w:p w14:paraId="11AB6812" w14:textId="31166CAA" w:rsidR="004D035D" w:rsidRDefault="004F3A4B" w:rsidP="004D035D">
      <w:pPr>
        <w:pStyle w:val="BodyText"/>
        <w:tabs>
          <w:tab w:val="left" w:pos="850"/>
          <w:tab w:val="left" w:pos="2127"/>
          <w:tab w:val="left" w:pos="2977"/>
        </w:tabs>
        <w:spacing w:before="131" w:line="249" w:lineRule="auto"/>
        <w:ind w:right="1356"/>
        <w:rPr>
          <w:bCs/>
          <w:color w:val="231F20"/>
        </w:rPr>
      </w:pPr>
      <w:r w:rsidRPr="006D1060">
        <w:rPr>
          <w:bCs/>
          <w:color w:val="231F20"/>
        </w:rPr>
        <w:t>2</w:t>
      </w:r>
      <w:r w:rsidRPr="006D1060">
        <w:rPr>
          <w:bCs/>
          <w:color w:val="231F20"/>
          <w:vertAlign w:val="superscript"/>
        </w:rPr>
        <w:t>nd</w:t>
      </w:r>
      <w:r w:rsidRPr="006D1060">
        <w:rPr>
          <w:bCs/>
          <w:color w:val="231F20"/>
        </w:rPr>
        <w:tab/>
      </w:r>
      <w:r w:rsidR="004D035D">
        <w:rPr>
          <w:bCs/>
          <w:color w:val="231F20"/>
        </w:rPr>
        <w:t>£1</w:t>
      </w:r>
      <w:r w:rsidR="005F672A">
        <w:rPr>
          <w:bCs/>
          <w:color w:val="231F20"/>
        </w:rPr>
        <w:t>0</w:t>
      </w:r>
      <w:r w:rsidR="004D035D">
        <w:rPr>
          <w:bCs/>
          <w:color w:val="231F20"/>
        </w:rPr>
        <w:t xml:space="preserve">         </w:t>
      </w:r>
      <w:r w:rsidRPr="006D1060">
        <w:rPr>
          <w:bCs/>
          <w:color w:val="231F20"/>
        </w:rPr>
        <w:t>£1</w:t>
      </w:r>
      <w:r w:rsidR="005F672A">
        <w:rPr>
          <w:bCs/>
          <w:color w:val="231F20"/>
        </w:rPr>
        <w:t>0</w:t>
      </w:r>
      <w:r w:rsidR="004D035D">
        <w:rPr>
          <w:bCs/>
          <w:color w:val="231F20"/>
        </w:rPr>
        <w:t xml:space="preserve">        </w:t>
      </w:r>
      <w:r w:rsidRPr="006D1060">
        <w:rPr>
          <w:bCs/>
          <w:color w:val="231F20"/>
        </w:rPr>
        <w:tab/>
      </w:r>
      <w:r w:rsidRPr="006D1060">
        <w:rPr>
          <w:bCs/>
          <w:color w:val="231F20"/>
        </w:rPr>
        <w:tab/>
      </w:r>
      <w:r w:rsidR="005F672A">
        <w:rPr>
          <w:bCs/>
          <w:color w:val="231F20"/>
        </w:rPr>
        <w:t xml:space="preserve">                       £10             £10</w:t>
      </w:r>
    </w:p>
    <w:p w14:paraId="01992B05" w14:textId="4EB852E6" w:rsidR="004F3A4B" w:rsidRDefault="004F3A4B" w:rsidP="004D035D">
      <w:pPr>
        <w:pStyle w:val="BodyText"/>
        <w:tabs>
          <w:tab w:val="left" w:pos="2127"/>
          <w:tab w:val="left" w:pos="2977"/>
        </w:tabs>
        <w:spacing w:before="131" w:line="249" w:lineRule="auto"/>
        <w:ind w:right="1356"/>
        <w:rPr>
          <w:bCs/>
          <w:color w:val="231F20"/>
        </w:rPr>
      </w:pPr>
      <w:r w:rsidRPr="006D1060">
        <w:rPr>
          <w:bCs/>
          <w:color w:val="231F20"/>
        </w:rPr>
        <w:t>3</w:t>
      </w:r>
      <w:r w:rsidRPr="006D1060">
        <w:rPr>
          <w:bCs/>
          <w:color w:val="231F20"/>
          <w:vertAlign w:val="superscript"/>
        </w:rPr>
        <w:t>rd</w:t>
      </w:r>
      <w:r w:rsidR="004D035D">
        <w:rPr>
          <w:bCs/>
          <w:color w:val="231F20"/>
          <w:vertAlign w:val="superscript"/>
        </w:rPr>
        <w:t xml:space="preserve">.              </w:t>
      </w:r>
      <w:r w:rsidRPr="006D1060">
        <w:rPr>
          <w:bCs/>
          <w:color w:val="231F20"/>
        </w:rPr>
        <w:t>£</w:t>
      </w:r>
      <w:r w:rsidR="005F672A">
        <w:rPr>
          <w:bCs/>
          <w:color w:val="231F20"/>
        </w:rPr>
        <w:t xml:space="preserve"> 5</w:t>
      </w:r>
      <w:r w:rsidR="004D035D">
        <w:rPr>
          <w:bCs/>
          <w:color w:val="231F20"/>
        </w:rPr>
        <w:t xml:space="preserve">          </w:t>
      </w:r>
      <w:r w:rsidR="005F672A">
        <w:rPr>
          <w:bCs/>
          <w:color w:val="231F20"/>
        </w:rPr>
        <w:t xml:space="preserve"> </w:t>
      </w:r>
      <w:r w:rsidRPr="006D1060">
        <w:rPr>
          <w:bCs/>
          <w:color w:val="231F20"/>
        </w:rPr>
        <w:t>£</w:t>
      </w:r>
      <w:r w:rsidR="005F672A">
        <w:rPr>
          <w:bCs/>
          <w:color w:val="231F20"/>
        </w:rPr>
        <w:t xml:space="preserve"> 5</w:t>
      </w:r>
      <w:r w:rsidR="004D035D">
        <w:rPr>
          <w:bCs/>
          <w:color w:val="231F20"/>
        </w:rPr>
        <w:t xml:space="preserve">        </w:t>
      </w:r>
      <w:r w:rsidRPr="006D1060">
        <w:rPr>
          <w:bCs/>
          <w:color w:val="231F20"/>
        </w:rPr>
        <w:tab/>
      </w:r>
      <w:r w:rsidRPr="006D1060">
        <w:rPr>
          <w:bCs/>
          <w:color w:val="231F20"/>
        </w:rPr>
        <w:tab/>
      </w:r>
      <w:r w:rsidRPr="006D1060">
        <w:rPr>
          <w:bCs/>
          <w:color w:val="231F20"/>
        </w:rPr>
        <w:tab/>
      </w:r>
      <w:r w:rsidR="005F672A">
        <w:rPr>
          <w:bCs/>
          <w:color w:val="231F20"/>
        </w:rPr>
        <w:t xml:space="preserve">       </w:t>
      </w:r>
      <w:r>
        <w:rPr>
          <w:bCs/>
          <w:color w:val="231F20"/>
        </w:rPr>
        <w:tab/>
      </w:r>
      <w:r w:rsidR="005F672A">
        <w:rPr>
          <w:bCs/>
          <w:color w:val="231F20"/>
        </w:rPr>
        <w:t>£ 5</w:t>
      </w:r>
      <w:r>
        <w:rPr>
          <w:bCs/>
          <w:color w:val="231F20"/>
        </w:rPr>
        <w:tab/>
      </w:r>
      <w:r w:rsidR="005F672A">
        <w:rPr>
          <w:bCs/>
          <w:color w:val="231F20"/>
        </w:rPr>
        <w:t xml:space="preserve">       £ 5</w:t>
      </w:r>
    </w:p>
    <w:p w14:paraId="2CA9EABB" w14:textId="77777777" w:rsidR="005F672A" w:rsidRDefault="005F672A" w:rsidP="005F672A">
      <w:pPr>
        <w:pStyle w:val="BodyText"/>
        <w:tabs>
          <w:tab w:val="left" w:pos="2127"/>
          <w:tab w:val="left" w:pos="2977"/>
        </w:tabs>
        <w:spacing w:before="131" w:line="249" w:lineRule="auto"/>
        <w:ind w:right="1356"/>
        <w:rPr>
          <w:b/>
          <w:color w:val="231F20"/>
        </w:rPr>
      </w:pPr>
    </w:p>
    <w:p w14:paraId="22CE157D" w14:textId="35EEFE98" w:rsidR="004D035D" w:rsidRPr="003D4EC2" w:rsidRDefault="005F672A" w:rsidP="005F672A">
      <w:pPr>
        <w:pStyle w:val="BodyText"/>
        <w:tabs>
          <w:tab w:val="left" w:pos="2127"/>
          <w:tab w:val="left" w:pos="2977"/>
        </w:tabs>
        <w:spacing w:before="131" w:line="249" w:lineRule="auto"/>
        <w:ind w:right="1356"/>
        <w:rPr>
          <w:b/>
          <w:color w:val="231F20"/>
        </w:rPr>
      </w:pPr>
      <w:r>
        <w:rPr>
          <w:b/>
          <w:color w:val="231F20"/>
        </w:rPr>
        <w:t>One prize per rider.</w:t>
      </w:r>
    </w:p>
    <w:p w14:paraId="217C4F4C" w14:textId="77777777" w:rsidR="005F672A" w:rsidRDefault="005F672A" w:rsidP="004F3A4B">
      <w:pPr>
        <w:pStyle w:val="Heading1"/>
        <w:spacing w:before="240"/>
        <w:rPr>
          <w:color w:val="EF483E"/>
        </w:rPr>
      </w:pPr>
    </w:p>
    <w:p w14:paraId="092A3407" w14:textId="77777777" w:rsidR="005F672A" w:rsidRDefault="005F672A" w:rsidP="004F3A4B">
      <w:pPr>
        <w:pStyle w:val="Heading1"/>
        <w:spacing w:before="240"/>
        <w:rPr>
          <w:color w:val="EF483E"/>
        </w:rPr>
      </w:pPr>
    </w:p>
    <w:p w14:paraId="21EA9048" w14:textId="77777777" w:rsidR="005F672A" w:rsidRDefault="005F672A" w:rsidP="004F3A4B">
      <w:pPr>
        <w:pStyle w:val="Heading1"/>
        <w:spacing w:before="240"/>
        <w:rPr>
          <w:color w:val="EF483E"/>
        </w:rPr>
      </w:pPr>
    </w:p>
    <w:p w14:paraId="2ED8B8F4" w14:textId="77777777" w:rsidR="005F672A" w:rsidRDefault="005F672A" w:rsidP="004F3A4B">
      <w:pPr>
        <w:pStyle w:val="Heading1"/>
        <w:spacing w:before="240"/>
        <w:rPr>
          <w:color w:val="EF483E"/>
        </w:rPr>
      </w:pPr>
    </w:p>
    <w:p w14:paraId="6C142253" w14:textId="3EADDBDE" w:rsidR="004F3A4B" w:rsidRDefault="004F3A4B" w:rsidP="004F3A4B">
      <w:pPr>
        <w:pStyle w:val="Heading1"/>
        <w:spacing w:before="240"/>
      </w:pPr>
      <w:r>
        <w:rPr>
          <w:color w:val="EF483E"/>
        </w:rPr>
        <w:t>Course</w:t>
      </w:r>
      <w:r>
        <w:rPr>
          <w:color w:val="EF483E"/>
          <w:spacing w:val="-4"/>
        </w:rPr>
        <w:t xml:space="preserve"> </w:t>
      </w:r>
      <w:r>
        <w:rPr>
          <w:color w:val="EF483E"/>
        </w:rPr>
        <w:t>description</w:t>
      </w:r>
      <w:r>
        <w:rPr>
          <w:color w:val="EF483E"/>
          <w:spacing w:val="-2"/>
        </w:rPr>
        <w:t xml:space="preserve"> </w:t>
      </w:r>
      <w:r>
        <w:rPr>
          <w:color w:val="EF483E"/>
        </w:rPr>
        <w:t>–</w:t>
      </w:r>
      <w:r>
        <w:rPr>
          <w:color w:val="EF483E"/>
          <w:spacing w:val="-3"/>
        </w:rPr>
        <w:t xml:space="preserve"> </w:t>
      </w:r>
      <w:r>
        <w:rPr>
          <w:color w:val="EF483E"/>
        </w:rPr>
        <w:t>P164/10</w:t>
      </w:r>
      <w:r>
        <w:rPr>
          <w:color w:val="EF483E"/>
          <w:spacing w:val="-3"/>
        </w:rPr>
        <w:t xml:space="preserve"> </w:t>
      </w:r>
      <w:r>
        <w:rPr>
          <w:color w:val="EF483E"/>
        </w:rPr>
        <w:t>Revised</w:t>
      </w:r>
    </w:p>
    <w:p w14:paraId="5B75BD3E" w14:textId="77777777" w:rsidR="004F3A4B" w:rsidRDefault="004F3A4B" w:rsidP="004F3A4B">
      <w:pPr>
        <w:pStyle w:val="BodyText"/>
        <w:spacing w:before="60" w:line="249" w:lineRule="auto"/>
        <w:ind w:left="875" w:right="1356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03824BC" wp14:editId="04E600F7">
            <wp:simplePos x="0" y="0"/>
            <wp:positionH relativeFrom="page">
              <wp:posOffset>809995</wp:posOffset>
            </wp:positionH>
            <wp:positionV relativeFrom="paragraph">
              <wp:posOffset>142226</wp:posOffset>
            </wp:positionV>
            <wp:extent cx="72008" cy="71996"/>
            <wp:effectExtent l="0" t="0" r="0" b="0"/>
            <wp:wrapNone/>
            <wp:docPr id="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8" cy="7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</w:rPr>
        <w:t xml:space="preserve">START </w:t>
      </w:r>
      <w:r>
        <w:rPr>
          <w:color w:val="231F20"/>
        </w:rPr>
        <w:t xml:space="preserve">on B3056, </w:t>
      </w:r>
      <w:proofErr w:type="spellStart"/>
      <w:r>
        <w:rPr>
          <w:color w:val="231F20"/>
        </w:rPr>
        <w:t>approx</w:t>
      </w:r>
      <w:proofErr w:type="spellEnd"/>
      <w:r>
        <w:rPr>
          <w:color w:val="231F20"/>
        </w:rPr>
        <w:t xml:space="preserve"> 700 yards SE of junction with A35, at south side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entrance/exit to Parc Pale Car Park (Event HQ), at point where roadside ditch becomes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culvert.</w:t>
      </w:r>
    </w:p>
    <w:p w14:paraId="4EE9D8E7" w14:textId="77777777" w:rsidR="004F3A4B" w:rsidRDefault="004F3A4B" w:rsidP="004F3A4B">
      <w:pPr>
        <w:pStyle w:val="BodyText"/>
        <w:spacing w:before="116" w:line="249" w:lineRule="auto"/>
        <w:ind w:left="870" w:right="1066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6BFADD8" wp14:editId="027CFC78">
            <wp:simplePos x="0" y="0"/>
            <wp:positionH relativeFrom="page">
              <wp:posOffset>809995</wp:posOffset>
            </wp:positionH>
            <wp:positionV relativeFrom="paragraph">
              <wp:posOffset>132701</wp:posOffset>
            </wp:positionV>
            <wp:extent cx="72008" cy="71996"/>
            <wp:effectExtent l="0" t="0" r="0" b="0"/>
            <wp:wrapNone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8" cy="7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Continue SE on B3056 towards Beaulieu, passing over humped railway bridge at Beaulieu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Road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Station (3 miles).</w:t>
      </w:r>
    </w:p>
    <w:p w14:paraId="7C32E68A" w14:textId="77777777" w:rsidR="004F3A4B" w:rsidRDefault="004F3A4B" w:rsidP="004F3A4B">
      <w:pPr>
        <w:pStyle w:val="BodyText"/>
        <w:spacing w:before="115" w:line="249" w:lineRule="auto"/>
        <w:ind w:left="870" w:right="1055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0FEE2F59" wp14:editId="3F9B1774">
            <wp:simplePos x="0" y="0"/>
            <wp:positionH relativeFrom="page">
              <wp:posOffset>809995</wp:posOffset>
            </wp:positionH>
            <wp:positionV relativeFrom="paragraph">
              <wp:posOffset>132067</wp:posOffset>
            </wp:positionV>
            <wp:extent cx="72008" cy="71996"/>
            <wp:effectExtent l="0" t="0" r="0" b="0"/>
            <wp:wrapNone/>
            <wp:docPr id="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8" cy="7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Continue SE on B3056 to </w:t>
      </w:r>
      <w:proofErr w:type="spellStart"/>
      <w:r>
        <w:rPr>
          <w:color w:val="231F20"/>
        </w:rPr>
        <w:t>Leygreen</w:t>
      </w:r>
      <w:proofErr w:type="spellEnd"/>
      <w:r>
        <w:rPr>
          <w:color w:val="231F20"/>
        </w:rPr>
        <w:t xml:space="preserve"> Farm (5.2 miles), (</w:t>
      </w:r>
      <w:r>
        <w:rPr>
          <w:i/>
          <w:color w:val="231F20"/>
        </w:rPr>
        <w:t>care on bends approaching turn</w:t>
      </w:r>
      <w:r>
        <w:rPr>
          <w:color w:val="231F20"/>
        </w:rPr>
        <w:t>), to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TURN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Marchwood</w:t>
      </w:r>
      <w:proofErr w:type="spellEnd"/>
      <w:r>
        <w:rPr>
          <w:color w:val="231F20"/>
        </w:rPr>
        <w:t xml:space="preserve"> Road/North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approx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north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Beaulieu).</w:t>
      </w:r>
    </w:p>
    <w:p w14:paraId="47C3270E" w14:textId="77777777" w:rsidR="004F3A4B" w:rsidRPr="00830556" w:rsidRDefault="004F3A4B" w:rsidP="004F3A4B">
      <w:pPr>
        <w:pStyle w:val="BodyText"/>
        <w:spacing w:before="116" w:line="249" w:lineRule="auto"/>
        <w:ind w:left="870" w:right="545"/>
        <w:rPr>
          <w:sz w:val="24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3BDF931F" wp14:editId="0B1BE37B">
            <wp:simplePos x="0" y="0"/>
            <wp:positionH relativeFrom="page">
              <wp:posOffset>809995</wp:posOffset>
            </wp:positionH>
            <wp:positionV relativeFrom="paragraph">
              <wp:posOffset>132700</wp:posOffset>
            </wp:positionV>
            <wp:extent cx="72008" cy="71996"/>
            <wp:effectExtent l="0" t="0" r="0" b="0"/>
            <wp:wrapNone/>
            <wp:docPr id="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8" cy="7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Crossing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Hartford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Bridge,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north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2.5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TURN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Ipley</w:t>
      </w:r>
      <w:proofErr w:type="spellEnd"/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Cross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Roads</w:t>
      </w:r>
      <w:proofErr w:type="gramEnd"/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Pass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entrance to Ferny Croft before passing over culvert at bottom of hill (the old finish point),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(new)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>FINISH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marked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point,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approx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300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yards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east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T-junction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B3056.</w:t>
      </w:r>
    </w:p>
    <w:p w14:paraId="24BE25B8" w14:textId="79B2EEB8" w:rsidR="004F3A4B" w:rsidRDefault="004F3A4B" w:rsidP="004F3A4B">
      <w:pPr>
        <w:spacing w:before="240"/>
        <w:ind w:left="695"/>
        <w:rPr>
          <w:b/>
          <w:color w:val="231F20"/>
        </w:rPr>
      </w:pPr>
      <w:r>
        <w:rPr>
          <w:b/>
          <w:color w:val="231F20"/>
        </w:rPr>
        <w:t>Please note the following:</w:t>
      </w:r>
    </w:p>
    <w:p w14:paraId="157B037D" w14:textId="7271559D" w:rsidR="00F5543B" w:rsidRPr="00F5543B" w:rsidRDefault="00BE48E3" w:rsidP="00F5543B">
      <w:pPr>
        <w:spacing w:before="240"/>
        <w:ind w:left="695"/>
        <w:rPr>
          <w:bCs/>
          <w:color w:val="231F20"/>
        </w:rPr>
      </w:pPr>
      <w:r>
        <w:rPr>
          <w:b/>
          <w:color w:val="231F20"/>
        </w:rPr>
        <w:t xml:space="preserve">. </w:t>
      </w:r>
      <w:proofErr w:type="spellStart"/>
      <w:r>
        <w:rPr>
          <w:bCs/>
          <w:color w:val="231F20"/>
        </w:rPr>
        <w:t>Sotonia</w:t>
      </w:r>
      <w:proofErr w:type="spellEnd"/>
      <w:r>
        <w:rPr>
          <w:bCs/>
          <w:color w:val="231F20"/>
        </w:rPr>
        <w:t xml:space="preserve"> CC would be grateful if riders could respect our decision to continue to </w:t>
      </w:r>
      <w:r w:rsidR="00F5543B">
        <w:rPr>
          <w:bCs/>
          <w:color w:val="231F20"/>
        </w:rPr>
        <w:t xml:space="preserve">       follow social distancing. No refreshments will available after the event.</w:t>
      </w:r>
    </w:p>
    <w:p w14:paraId="2DB9D152" w14:textId="77777777" w:rsidR="004F3A4B" w:rsidRDefault="004F3A4B" w:rsidP="004F3A4B">
      <w:pPr>
        <w:pStyle w:val="ListParagraph"/>
        <w:numPr>
          <w:ilvl w:val="0"/>
          <w:numId w:val="1"/>
        </w:numPr>
        <w:tabs>
          <w:tab w:val="left" w:pos="834"/>
        </w:tabs>
        <w:spacing w:before="124" w:line="249" w:lineRule="auto"/>
        <w:ind w:right="618"/>
      </w:pPr>
      <w:r>
        <w:rPr>
          <w:color w:val="231F20"/>
        </w:rPr>
        <w:t xml:space="preserve">Parking is available in the public car park but is chargeable. There is free parking available at </w:t>
      </w:r>
      <w:proofErr w:type="spellStart"/>
      <w:r>
        <w:rPr>
          <w:color w:val="231F20"/>
        </w:rPr>
        <w:t>Boltons</w:t>
      </w:r>
      <w:proofErr w:type="spellEnd"/>
      <w:r>
        <w:rPr>
          <w:color w:val="231F20"/>
        </w:rPr>
        <w:t xml:space="preserve"> Bench and Parc Pale though spaces may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short supply.</w:t>
      </w:r>
    </w:p>
    <w:p w14:paraId="4CA00996" w14:textId="21C31C06" w:rsidR="004F3A4B" w:rsidRDefault="004F3A4B" w:rsidP="004F3A4B">
      <w:pPr>
        <w:pStyle w:val="ListParagraph"/>
        <w:numPr>
          <w:ilvl w:val="0"/>
          <w:numId w:val="1"/>
        </w:numPr>
        <w:tabs>
          <w:tab w:val="left" w:pos="834"/>
        </w:tabs>
        <w:spacing w:before="116" w:line="249" w:lineRule="auto"/>
        <w:ind w:right="1941"/>
      </w:pPr>
      <w:r>
        <w:rPr>
          <w:color w:val="231F20"/>
        </w:rPr>
        <w:t>Competitors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hav</w:t>
      </w:r>
      <w:proofErr w:type="spellEnd"/>
      <w:r>
        <w:rPr>
          <w:color w:val="231F20"/>
          <w:spacing w:val="-58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symptoms.</w:t>
      </w:r>
    </w:p>
    <w:p w14:paraId="329C8E51" w14:textId="77777777" w:rsidR="004F3A4B" w:rsidRPr="006D1060" w:rsidRDefault="004F3A4B" w:rsidP="004F3A4B">
      <w:pPr>
        <w:pStyle w:val="ListParagraph"/>
        <w:numPr>
          <w:ilvl w:val="0"/>
          <w:numId w:val="1"/>
        </w:numPr>
        <w:tabs>
          <w:tab w:val="left" w:pos="822"/>
        </w:tabs>
        <w:spacing w:before="116" w:line="249" w:lineRule="auto"/>
        <w:ind w:left="821" w:right="962" w:hanging="127"/>
      </w:pPr>
      <w:r>
        <w:rPr>
          <w:color w:val="231F20"/>
        </w:rPr>
        <w:t>An elevated resting heart rate or exceptionally quick to react heart rate during warm-up 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suggest an underlying asymptomatic illness of ANY kind. You should NOT start the event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(DNS)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immediately.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notify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organiser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intention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result of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adverse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warm-up.</w:t>
      </w:r>
    </w:p>
    <w:p w14:paraId="3B0C9690" w14:textId="77777777" w:rsidR="004F3A4B" w:rsidRDefault="004F3A4B" w:rsidP="004F3A4B">
      <w:pPr>
        <w:pStyle w:val="ListParagraph"/>
        <w:numPr>
          <w:ilvl w:val="0"/>
          <w:numId w:val="1"/>
        </w:numPr>
        <w:tabs>
          <w:tab w:val="left" w:pos="822"/>
        </w:tabs>
        <w:spacing w:before="116"/>
        <w:ind w:left="821" w:hanging="127"/>
      </w:pP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warm-ups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road.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Static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warm-ups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prohibited.</w:t>
      </w:r>
    </w:p>
    <w:p w14:paraId="6CF8E3AF" w14:textId="00EE5044" w:rsidR="004F3A4B" w:rsidRDefault="004F3A4B" w:rsidP="004F3A4B">
      <w:pPr>
        <w:pStyle w:val="ListParagraph"/>
        <w:numPr>
          <w:ilvl w:val="0"/>
          <w:numId w:val="1"/>
        </w:numPr>
        <w:tabs>
          <w:tab w:val="left" w:pos="834"/>
        </w:tabs>
        <w:spacing w:before="125" w:line="249" w:lineRule="auto"/>
        <w:ind w:right="749"/>
      </w:pPr>
      <w:r>
        <w:rPr>
          <w:color w:val="231F20"/>
        </w:rPr>
        <w:t>Riders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gather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regardless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guidelines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park,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HQ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area</w:t>
      </w:r>
      <w:r w:rsidR="00F5543B">
        <w:rPr>
          <w:color w:val="231F20"/>
        </w:rPr>
        <w:t xml:space="preserve"> 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or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elsewhere.</w:t>
      </w:r>
    </w:p>
    <w:p w14:paraId="23439475" w14:textId="77777777" w:rsidR="004F3A4B" w:rsidRDefault="004F3A4B" w:rsidP="004F3A4B">
      <w:pPr>
        <w:pStyle w:val="ListParagraph"/>
        <w:numPr>
          <w:ilvl w:val="0"/>
          <w:numId w:val="1"/>
        </w:numPr>
        <w:tabs>
          <w:tab w:val="left" w:pos="834"/>
        </w:tabs>
        <w:spacing w:line="249" w:lineRule="auto"/>
        <w:ind w:left="772" w:right="1026" w:hanging="77"/>
      </w:pPr>
      <w:r w:rsidRPr="002F21BF">
        <w:rPr>
          <w:color w:val="231F20"/>
        </w:rPr>
        <w:t>Competitors</w:t>
      </w:r>
      <w:r w:rsidRPr="002F21BF">
        <w:rPr>
          <w:color w:val="231F20"/>
          <w:spacing w:val="-3"/>
        </w:rPr>
        <w:t xml:space="preserve"> </w:t>
      </w:r>
      <w:r w:rsidRPr="002F21BF">
        <w:rPr>
          <w:color w:val="231F20"/>
        </w:rPr>
        <w:t>on</w:t>
      </w:r>
      <w:r w:rsidRPr="002F21BF">
        <w:rPr>
          <w:color w:val="231F20"/>
          <w:spacing w:val="-3"/>
        </w:rPr>
        <w:t xml:space="preserve"> </w:t>
      </w:r>
      <w:r w:rsidRPr="002F21BF">
        <w:rPr>
          <w:color w:val="231F20"/>
        </w:rPr>
        <w:t>finishing</w:t>
      </w:r>
      <w:r w:rsidRPr="002F21BF">
        <w:rPr>
          <w:color w:val="231F20"/>
          <w:spacing w:val="-2"/>
        </w:rPr>
        <w:t xml:space="preserve"> </w:t>
      </w:r>
      <w:r w:rsidRPr="002F21BF">
        <w:rPr>
          <w:color w:val="231F20"/>
        </w:rPr>
        <w:t>MUST</w:t>
      </w:r>
      <w:r w:rsidRPr="002F21BF">
        <w:rPr>
          <w:color w:val="231F20"/>
          <w:spacing w:val="-6"/>
        </w:rPr>
        <w:t xml:space="preserve"> </w:t>
      </w:r>
      <w:r w:rsidRPr="002F21BF">
        <w:rPr>
          <w:color w:val="231F20"/>
        </w:rPr>
        <w:t>NOT</w:t>
      </w:r>
      <w:r w:rsidRPr="002F21BF">
        <w:rPr>
          <w:color w:val="231F20"/>
          <w:spacing w:val="-7"/>
        </w:rPr>
        <w:t xml:space="preserve"> </w:t>
      </w:r>
      <w:r w:rsidRPr="002F21BF">
        <w:rPr>
          <w:color w:val="231F20"/>
        </w:rPr>
        <w:t>stop</w:t>
      </w:r>
      <w:r w:rsidRPr="002F21BF">
        <w:rPr>
          <w:color w:val="231F20"/>
          <w:spacing w:val="-2"/>
        </w:rPr>
        <w:t xml:space="preserve"> </w:t>
      </w:r>
      <w:r w:rsidRPr="002F21BF">
        <w:rPr>
          <w:color w:val="231F20"/>
        </w:rPr>
        <w:t>at</w:t>
      </w:r>
      <w:r w:rsidRPr="002F21BF">
        <w:rPr>
          <w:color w:val="231F20"/>
          <w:spacing w:val="-3"/>
        </w:rPr>
        <w:t xml:space="preserve"> </w:t>
      </w:r>
      <w:r w:rsidRPr="002F21BF">
        <w:rPr>
          <w:color w:val="231F20"/>
        </w:rPr>
        <w:t>the</w:t>
      </w:r>
      <w:r w:rsidRPr="002F21BF">
        <w:rPr>
          <w:color w:val="231F20"/>
          <w:spacing w:val="-2"/>
        </w:rPr>
        <w:t xml:space="preserve"> </w:t>
      </w:r>
      <w:r w:rsidRPr="002F21BF">
        <w:rPr>
          <w:color w:val="231F20"/>
        </w:rPr>
        <w:t>finish,</w:t>
      </w:r>
      <w:r w:rsidRPr="002F21BF">
        <w:rPr>
          <w:color w:val="231F20"/>
          <w:spacing w:val="-2"/>
        </w:rPr>
        <w:t xml:space="preserve"> </w:t>
      </w:r>
      <w:r w:rsidRPr="002F21BF">
        <w:rPr>
          <w:color w:val="231F20"/>
        </w:rPr>
        <w:t>MUST</w:t>
      </w:r>
      <w:r w:rsidRPr="002F21BF">
        <w:rPr>
          <w:color w:val="231F20"/>
          <w:spacing w:val="-6"/>
        </w:rPr>
        <w:t xml:space="preserve"> </w:t>
      </w:r>
      <w:r w:rsidRPr="002F21BF">
        <w:rPr>
          <w:color w:val="231F20"/>
        </w:rPr>
        <w:t>NOT</w:t>
      </w:r>
      <w:r w:rsidRPr="002F21BF">
        <w:rPr>
          <w:color w:val="231F20"/>
          <w:spacing w:val="-7"/>
        </w:rPr>
        <w:t xml:space="preserve"> </w:t>
      </w:r>
      <w:r w:rsidRPr="002F21BF">
        <w:rPr>
          <w:color w:val="231F20"/>
        </w:rPr>
        <w:t>loiter</w:t>
      </w:r>
      <w:r w:rsidRPr="002F21BF">
        <w:rPr>
          <w:color w:val="231F20"/>
          <w:spacing w:val="-3"/>
        </w:rPr>
        <w:t xml:space="preserve"> </w:t>
      </w:r>
      <w:r w:rsidRPr="002F21BF">
        <w:rPr>
          <w:color w:val="231F20"/>
        </w:rPr>
        <w:t>at</w:t>
      </w:r>
      <w:r w:rsidRPr="002F21BF">
        <w:rPr>
          <w:color w:val="231F20"/>
          <w:spacing w:val="-3"/>
        </w:rPr>
        <w:t xml:space="preserve"> </w:t>
      </w:r>
      <w:r w:rsidRPr="002F21BF">
        <w:rPr>
          <w:color w:val="231F20"/>
        </w:rPr>
        <w:t>the</w:t>
      </w:r>
      <w:r w:rsidRPr="002F21BF">
        <w:rPr>
          <w:color w:val="231F20"/>
          <w:spacing w:val="-2"/>
        </w:rPr>
        <w:t xml:space="preserve"> </w:t>
      </w:r>
      <w:r w:rsidRPr="002F21BF">
        <w:rPr>
          <w:color w:val="231F20"/>
        </w:rPr>
        <w:t>HQ/car</w:t>
      </w:r>
      <w:r w:rsidRPr="002F21BF">
        <w:rPr>
          <w:color w:val="231F20"/>
          <w:spacing w:val="-3"/>
        </w:rPr>
        <w:t xml:space="preserve"> </w:t>
      </w:r>
      <w:proofErr w:type="gramStart"/>
      <w:r w:rsidRPr="002F21BF">
        <w:rPr>
          <w:color w:val="231F20"/>
        </w:rPr>
        <w:t>park</w:t>
      </w:r>
      <w:proofErr w:type="gramEnd"/>
      <w:r w:rsidRPr="002F21BF">
        <w:rPr>
          <w:color w:val="231F20"/>
          <w:spacing w:val="-58"/>
        </w:rPr>
        <w:t xml:space="preserve"> </w:t>
      </w:r>
      <w:r w:rsidRPr="002F21BF">
        <w:rPr>
          <w:color w:val="231F20"/>
        </w:rPr>
        <w:t>and</w:t>
      </w:r>
      <w:r w:rsidRPr="002F21BF">
        <w:rPr>
          <w:color w:val="231F20"/>
          <w:spacing w:val="-2"/>
        </w:rPr>
        <w:t xml:space="preserve"> </w:t>
      </w:r>
      <w:r w:rsidRPr="002F21BF">
        <w:rPr>
          <w:color w:val="231F20"/>
        </w:rPr>
        <w:t>MUST</w:t>
      </w:r>
      <w:r w:rsidRPr="002F21BF">
        <w:rPr>
          <w:color w:val="231F20"/>
          <w:spacing w:val="-5"/>
        </w:rPr>
        <w:t xml:space="preserve"> </w:t>
      </w:r>
      <w:r w:rsidRPr="002F21BF">
        <w:rPr>
          <w:color w:val="231F20"/>
        </w:rPr>
        <w:t>pack</w:t>
      </w:r>
      <w:r w:rsidRPr="002F21BF">
        <w:rPr>
          <w:color w:val="231F20"/>
          <w:spacing w:val="-2"/>
        </w:rPr>
        <w:t xml:space="preserve"> </w:t>
      </w:r>
      <w:r w:rsidRPr="002F21BF">
        <w:rPr>
          <w:color w:val="231F20"/>
        </w:rPr>
        <w:t>away</w:t>
      </w:r>
      <w:r w:rsidRPr="002F21BF">
        <w:rPr>
          <w:color w:val="231F20"/>
          <w:spacing w:val="-1"/>
        </w:rPr>
        <w:t xml:space="preserve"> </w:t>
      </w:r>
      <w:r w:rsidRPr="002F21BF">
        <w:rPr>
          <w:color w:val="231F20"/>
        </w:rPr>
        <w:t>and</w:t>
      </w:r>
      <w:r w:rsidRPr="002F21BF">
        <w:rPr>
          <w:color w:val="231F20"/>
          <w:spacing w:val="-2"/>
        </w:rPr>
        <w:t xml:space="preserve"> </w:t>
      </w:r>
      <w:r w:rsidRPr="002F21BF">
        <w:rPr>
          <w:color w:val="231F20"/>
        </w:rPr>
        <w:t>leave</w:t>
      </w:r>
      <w:r w:rsidRPr="002F21BF">
        <w:rPr>
          <w:color w:val="231F20"/>
          <w:spacing w:val="-2"/>
        </w:rPr>
        <w:t xml:space="preserve"> </w:t>
      </w:r>
      <w:r w:rsidRPr="002F21BF">
        <w:rPr>
          <w:color w:val="231F20"/>
        </w:rPr>
        <w:t>immediately</w:t>
      </w:r>
      <w:r w:rsidRPr="002F21BF">
        <w:rPr>
          <w:color w:val="231F20"/>
          <w:spacing w:val="-1"/>
        </w:rPr>
        <w:t xml:space="preserve"> </w:t>
      </w:r>
      <w:r w:rsidRPr="002F21BF">
        <w:rPr>
          <w:color w:val="231F20"/>
        </w:rPr>
        <w:t>upon</w:t>
      </w:r>
      <w:r w:rsidRPr="002F21BF">
        <w:rPr>
          <w:color w:val="231F20"/>
          <w:spacing w:val="-2"/>
        </w:rPr>
        <w:t xml:space="preserve"> </w:t>
      </w:r>
      <w:r w:rsidRPr="002F21BF">
        <w:rPr>
          <w:color w:val="231F20"/>
        </w:rPr>
        <w:t>completion</w:t>
      </w:r>
      <w:r w:rsidRPr="002F21BF">
        <w:rPr>
          <w:color w:val="231F20"/>
          <w:spacing w:val="-1"/>
        </w:rPr>
        <w:t xml:space="preserve"> </w:t>
      </w:r>
      <w:r w:rsidRPr="002F21BF">
        <w:rPr>
          <w:color w:val="231F20"/>
        </w:rPr>
        <w:t>of</w:t>
      </w:r>
      <w:r w:rsidRPr="002F21BF">
        <w:rPr>
          <w:color w:val="231F20"/>
          <w:spacing w:val="-1"/>
        </w:rPr>
        <w:t xml:space="preserve"> </w:t>
      </w:r>
      <w:r w:rsidRPr="002F21BF">
        <w:rPr>
          <w:color w:val="231F20"/>
        </w:rPr>
        <w:t>the</w:t>
      </w:r>
      <w:r w:rsidRPr="002F21BF">
        <w:rPr>
          <w:color w:val="231F20"/>
          <w:spacing w:val="-1"/>
        </w:rPr>
        <w:t xml:space="preserve"> </w:t>
      </w:r>
      <w:r w:rsidRPr="002F21BF">
        <w:rPr>
          <w:color w:val="231F20"/>
        </w:rPr>
        <w:t>race.</w:t>
      </w:r>
    </w:p>
    <w:p w14:paraId="72A304EC" w14:textId="77777777" w:rsidR="004F3A4B" w:rsidRDefault="004F3A4B" w:rsidP="004F3A4B">
      <w:pPr>
        <w:pStyle w:val="ListParagraph"/>
        <w:numPr>
          <w:ilvl w:val="0"/>
          <w:numId w:val="1"/>
        </w:numPr>
        <w:tabs>
          <w:tab w:val="left" w:pos="834"/>
        </w:tabs>
        <w:spacing w:line="249" w:lineRule="auto"/>
        <w:ind w:right="665"/>
      </w:pPr>
      <w:r>
        <w:rPr>
          <w:color w:val="231F20"/>
        </w:rPr>
        <w:t>No support can be provided if a competitor suffers mechanical difficulties. It is strongly advised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competitors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inner-tube/tubular,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pump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tyre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levers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required.</w:t>
      </w:r>
    </w:p>
    <w:p w14:paraId="7300C951" w14:textId="77777777" w:rsidR="004F3A4B" w:rsidRPr="00863021" w:rsidRDefault="004F3A4B" w:rsidP="004F3A4B">
      <w:pPr>
        <w:pStyle w:val="ListParagraph"/>
        <w:numPr>
          <w:ilvl w:val="0"/>
          <w:numId w:val="1"/>
        </w:numPr>
        <w:tabs>
          <w:tab w:val="left" w:pos="834"/>
        </w:tabs>
        <w:spacing w:line="249" w:lineRule="auto"/>
        <w:ind w:right="833"/>
      </w:pPr>
      <w:r>
        <w:rPr>
          <w:color w:val="231F20"/>
        </w:rPr>
        <w:t>It is strongly advised that all competitors carry a mobile phone and take with them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telephone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organiser.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telephone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organiser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failed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finish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event.</w:t>
      </w:r>
    </w:p>
    <w:p w14:paraId="26C0314E" w14:textId="77B1664C" w:rsidR="004F3A4B" w:rsidRDefault="004F3A4B" w:rsidP="004F3A4B"/>
    <w:p w14:paraId="4C55DDD0" w14:textId="707D0811" w:rsidR="00EE3FE9" w:rsidRPr="00EE3FE9" w:rsidRDefault="00EE3FE9" w:rsidP="00EE3FE9">
      <w:pPr>
        <w:rPr>
          <w:rFonts w:ascii="Times New Roman" w:eastAsia="Times New Roman" w:hAnsi="Times New Roman" w:cs="Times New Roman"/>
          <w:lang w:eastAsia="en-GB"/>
        </w:rPr>
      </w:pPr>
      <w:r w:rsidRPr="00EE3FE9">
        <w:rPr>
          <w:rFonts w:ascii="Times New Roman" w:eastAsia="Times New Roman" w:hAnsi="Times New Roman" w:cs="Times New Roman"/>
          <w:lang w:eastAsia="en-GB"/>
        </w:rPr>
        <w:lastRenderedPageBreak/>
        <w:fldChar w:fldCharType="begin"/>
      </w:r>
      <w:r w:rsidRPr="00EE3FE9">
        <w:rPr>
          <w:rFonts w:ascii="Times New Roman" w:eastAsia="Times New Roman" w:hAnsi="Times New Roman" w:cs="Times New Roman"/>
          <w:lang w:eastAsia="en-GB"/>
        </w:rPr>
        <w:instrText xml:space="preserve"> INCLUDEPICTURE "/var/folders/mh/9gh3tbwx6r9dv25y2dmwz06w0000gn/T/com.microsoft.Word/WebArchiveCopyPasteTempFiles/p164c.gif" \* MERGEFORMATINET </w:instrText>
      </w:r>
      <w:r w:rsidRPr="00EE3FE9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EE3FE9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104F46A5" wp14:editId="7CAF69DC">
            <wp:extent cx="4444365" cy="2637155"/>
            <wp:effectExtent l="0" t="0" r="635" b="4445"/>
            <wp:docPr id="1" name="Picture 1" descr="P164c course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64c course ma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FE9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BAE61C7" w14:textId="77777777" w:rsidR="00EE3FE9" w:rsidRDefault="00EE3FE9" w:rsidP="004F3A4B"/>
    <w:sectPr w:rsidR="00EE3FE9" w:rsidSect="00972CF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A3500"/>
    <w:multiLevelType w:val="hybridMultilevel"/>
    <w:tmpl w:val="0D02745E"/>
    <w:lvl w:ilvl="0" w:tplc="CE2278AA">
      <w:numFmt w:val="bullet"/>
      <w:lvlText w:val="•"/>
      <w:lvlJc w:val="left"/>
      <w:pPr>
        <w:ind w:left="833" w:hanging="13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en-GB" w:eastAsia="en-US" w:bidi="ar-SA"/>
      </w:rPr>
    </w:lvl>
    <w:lvl w:ilvl="1" w:tplc="A296F950">
      <w:numFmt w:val="bullet"/>
      <w:lvlText w:val="•"/>
      <w:lvlJc w:val="left"/>
      <w:pPr>
        <w:ind w:left="1830" w:hanging="139"/>
      </w:pPr>
      <w:rPr>
        <w:rFonts w:hint="default"/>
        <w:lang w:val="en-GB" w:eastAsia="en-US" w:bidi="ar-SA"/>
      </w:rPr>
    </w:lvl>
    <w:lvl w:ilvl="2" w:tplc="25DCF3C2">
      <w:numFmt w:val="bullet"/>
      <w:lvlText w:val="•"/>
      <w:lvlJc w:val="left"/>
      <w:pPr>
        <w:ind w:left="2821" w:hanging="139"/>
      </w:pPr>
      <w:rPr>
        <w:rFonts w:hint="default"/>
        <w:lang w:val="en-GB" w:eastAsia="en-US" w:bidi="ar-SA"/>
      </w:rPr>
    </w:lvl>
    <w:lvl w:ilvl="3" w:tplc="FC60ACC6">
      <w:numFmt w:val="bullet"/>
      <w:lvlText w:val="•"/>
      <w:lvlJc w:val="left"/>
      <w:pPr>
        <w:ind w:left="3811" w:hanging="139"/>
      </w:pPr>
      <w:rPr>
        <w:rFonts w:hint="default"/>
        <w:lang w:val="en-GB" w:eastAsia="en-US" w:bidi="ar-SA"/>
      </w:rPr>
    </w:lvl>
    <w:lvl w:ilvl="4" w:tplc="95704F0E">
      <w:numFmt w:val="bullet"/>
      <w:lvlText w:val="•"/>
      <w:lvlJc w:val="left"/>
      <w:pPr>
        <w:ind w:left="4802" w:hanging="139"/>
      </w:pPr>
      <w:rPr>
        <w:rFonts w:hint="default"/>
        <w:lang w:val="en-GB" w:eastAsia="en-US" w:bidi="ar-SA"/>
      </w:rPr>
    </w:lvl>
    <w:lvl w:ilvl="5" w:tplc="3EDA9570">
      <w:numFmt w:val="bullet"/>
      <w:lvlText w:val="•"/>
      <w:lvlJc w:val="left"/>
      <w:pPr>
        <w:ind w:left="5792" w:hanging="139"/>
      </w:pPr>
      <w:rPr>
        <w:rFonts w:hint="default"/>
        <w:lang w:val="en-GB" w:eastAsia="en-US" w:bidi="ar-SA"/>
      </w:rPr>
    </w:lvl>
    <w:lvl w:ilvl="6" w:tplc="6A4C4878">
      <w:numFmt w:val="bullet"/>
      <w:lvlText w:val="•"/>
      <w:lvlJc w:val="left"/>
      <w:pPr>
        <w:ind w:left="6783" w:hanging="139"/>
      </w:pPr>
      <w:rPr>
        <w:rFonts w:hint="default"/>
        <w:lang w:val="en-GB" w:eastAsia="en-US" w:bidi="ar-SA"/>
      </w:rPr>
    </w:lvl>
    <w:lvl w:ilvl="7" w:tplc="6FD6E884">
      <w:numFmt w:val="bullet"/>
      <w:lvlText w:val="•"/>
      <w:lvlJc w:val="left"/>
      <w:pPr>
        <w:ind w:left="7773" w:hanging="139"/>
      </w:pPr>
      <w:rPr>
        <w:rFonts w:hint="default"/>
        <w:lang w:val="en-GB" w:eastAsia="en-US" w:bidi="ar-SA"/>
      </w:rPr>
    </w:lvl>
    <w:lvl w:ilvl="8" w:tplc="C43CA592">
      <w:numFmt w:val="bullet"/>
      <w:lvlText w:val="•"/>
      <w:lvlJc w:val="left"/>
      <w:pPr>
        <w:ind w:left="8764" w:hanging="139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4B"/>
    <w:rsid w:val="003351E9"/>
    <w:rsid w:val="00433530"/>
    <w:rsid w:val="004A02F8"/>
    <w:rsid w:val="004D035D"/>
    <w:rsid w:val="004F3A4B"/>
    <w:rsid w:val="005354CF"/>
    <w:rsid w:val="005F672A"/>
    <w:rsid w:val="006C7819"/>
    <w:rsid w:val="0091091E"/>
    <w:rsid w:val="00972CFB"/>
    <w:rsid w:val="00997E2D"/>
    <w:rsid w:val="00A959A9"/>
    <w:rsid w:val="00BE48E3"/>
    <w:rsid w:val="00D67CB0"/>
    <w:rsid w:val="00EE3FE9"/>
    <w:rsid w:val="00F5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46C0E5"/>
  <w14:defaultImageDpi w14:val="32767"/>
  <w15:chartTrackingRefBased/>
  <w15:docId w15:val="{21B3E2CA-B71B-554D-AEF0-8268CE05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3A4B"/>
    <w:pPr>
      <w:widowControl w:val="0"/>
      <w:autoSpaceDE w:val="0"/>
      <w:autoSpaceDN w:val="0"/>
      <w:spacing w:before="73"/>
      <w:ind w:left="695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A4B"/>
    <w:rPr>
      <w:rFonts w:ascii="Arial" w:eastAsia="Arial" w:hAnsi="Arial" w:cs="Arial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4F3A4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F3A4B"/>
    <w:rPr>
      <w:rFonts w:ascii="Arial" w:eastAsia="Arial" w:hAnsi="Arial" w:cs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4F3A4B"/>
    <w:pPr>
      <w:widowControl w:val="0"/>
      <w:autoSpaceDE w:val="0"/>
      <w:autoSpaceDN w:val="0"/>
      <w:spacing w:before="115"/>
      <w:ind w:left="833" w:hanging="139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Carron Harman</dc:creator>
  <cp:keywords/>
  <dc:description/>
  <cp:lastModifiedBy>Carron Harman</cp:lastModifiedBy>
  <cp:revision>2</cp:revision>
  <dcterms:created xsi:type="dcterms:W3CDTF">2021-07-26T20:35:00Z</dcterms:created>
  <dcterms:modified xsi:type="dcterms:W3CDTF">2021-07-26T20:35:00Z</dcterms:modified>
</cp:coreProperties>
</file>